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252D7B0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b/>
          <w:bCs/>
          <w:color w:val="000000"/>
          <w:u w:val="single"/>
        </w:rPr>
        <w:t>RENCONTRES DE L'INGÉNIERIE 2026</w:t>
      </w:r>
      <w:r>
        <w:rPr>
          <w:rStyle w:val="eop"/>
          <w:rFonts w:ascii="Manrope" w:hAnsi="Manrope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1F2964B3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b/>
          <w:bCs/>
          <w:color w:val="000000"/>
          <w:sz w:val="20"/>
          <w:szCs w:val="20"/>
        </w:rPr>
        <w:t>Post type LinkedIn</w:t>
      </w:r>
      <w:r>
        <w:rPr>
          <w:rStyle w:val="normaltextrun"/>
          <w:b/>
          <w:bCs/>
          <w:color w:val="000000"/>
          <w:sz w:val="20"/>
          <w:szCs w:val="20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20"/>
          <w:szCs w:val="20"/>
        </w:rPr>
        <w:t>: </w:t>
      </w:r>
      <w:r>
        <w:rPr>
          <w:rStyle w:val="eop"/>
          <w:rFonts w:ascii="Manrope" w:hAnsi="Manrope" w:cs="Segoe UI"/>
          <w:color w:val="000000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208FC86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Je participe aux Rencontres de l'Ingénierie 2026 !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7DCC5DD1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Rendez-vous le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1er octobre à Paris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pour une journée dédiée aux grands défis de notre secteur : souveraineté, IA, infrastructures, transition environnementale…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24382386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Au programme : conférences, networking, le nouvel espace</w:t>
      </w:r>
      <w:r>
        <w:rPr>
          <w:rStyle w:val="normaltextrun"/>
          <w:color w:val="000000"/>
          <w:sz w:val="18"/>
          <w:szCs w:val="18"/>
        </w:rPr>
        <w:t> </w:t>
      </w:r>
      <w:proofErr w:type="spellStart"/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FuturLab</w:t>
      </w:r>
      <w:proofErr w:type="spellEnd"/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et la remise du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Grand Prix National de l'Ingénierie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🏆</w:t>
      </w:r>
      <w:r>
        <w:rPr>
          <w:rStyle w:val="eop"/>
          <w:rFonts w:ascii="Cambria" w:hAnsi="Cambria" w:cs="Cambria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18B78441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On se retrouve là-bas ?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👀</w:t>
      </w:r>
      <w:r>
        <w:rPr>
          <w:rStyle w:val="eop"/>
          <w:rFonts w:ascii="Cambria" w:hAnsi="Cambria" w:cs="Cambria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53596A68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📍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3 </w:t>
      </w:r>
      <w:proofErr w:type="spellStart"/>
      <w:r>
        <w:rPr>
          <w:rStyle w:val="normaltextrun"/>
          <w:rFonts w:ascii="Manrope" w:hAnsi="Manrope" w:cs="Segoe UI"/>
          <w:color w:val="000000"/>
          <w:sz w:val="18"/>
          <w:szCs w:val="18"/>
        </w:rPr>
        <w:t>Mazarium</w:t>
      </w:r>
      <w:proofErr w:type="spellEnd"/>
      <w:r>
        <w:rPr>
          <w:rStyle w:val="normaltextrun"/>
          <w:rFonts w:ascii="Manrope" w:hAnsi="Manrope" w:cs="Segoe UI"/>
          <w:color w:val="000000"/>
          <w:sz w:val="18"/>
          <w:szCs w:val="18"/>
        </w:rPr>
        <w:t>, Paris 6e —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🗓️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1er octobre 2026 —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🎟️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Gratuit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👉</w:t>
      </w:r>
      <w:r>
        <w:rPr>
          <w:rStyle w:val="normaltextrun"/>
          <w:color w:val="000000"/>
          <w:sz w:val="18"/>
          <w:szCs w:val="18"/>
        </w:rPr>
        <w:t> </w:t>
      </w:r>
      <w:hyperlink r:id="rId5" w:tgtFrame="_blank" w:history="1">
        <w:r>
          <w:rPr>
            <w:rStyle w:val="normaltextrun"/>
            <w:rFonts w:ascii="Manrope" w:hAnsi="Manrope" w:cs="Segoe UI"/>
            <w:color w:val="0000FF"/>
            <w:sz w:val="18"/>
            <w:szCs w:val="18"/>
            <w:u w:val="single"/>
          </w:rPr>
          <w:t>https://lnkd.in/ed3s2_5R</w:t>
        </w:r>
      </w:hyperlink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28540BD9" w14:textId="77777777" w:rsidR="008F17B6" w:rsidRDefault="008F17B6" w:rsidP="008F17B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21"/>
          <w:szCs w:val="21"/>
        </w:rPr>
        <w:t>#Ingénierie #RencontresDeLIngénierie #Innovation </w:t>
      </w:r>
      <w:r>
        <w:rPr>
          <w:rStyle w:val="eop"/>
          <w:rFonts w:ascii="Manrope" w:hAnsi="Manrope" w:cs="Segoe UI"/>
          <w:color w:val="000000"/>
          <w:sz w:val="21"/>
          <w:szCs w:val="21"/>
          <w:bdr w:val="none" w:sz="0" w:space="0" w:color="auto" w:frame="1"/>
          <w:shd w:val="clear" w:color="auto" w:fill="C6C6C6"/>
        </w:rPr>
        <w:t> </w:t>
      </w:r>
    </w:p>
    <w:p w14:paraId="3B57452C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b/>
          <w:bCs/>
          <w:color w:val="000000"/>
          <w:sz w:val="22"/>
          <w:szCs w:val="22"/>
        </w:rPr>
        <w:t>Mail type</w:t>
      </w:r>
      <w:r>
        <w:rPr>
          <w:rStyle w:val="eop"/>
          <w:rFonts w:ascii="Manrope" w:hAnsi="Manrope" w:cs="Segoe UI"/>
          <w:color w:val="000000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E056B73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Objet :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Rencontres de l'ingénierie 2026 — 1er octobre à Paris : inscrivez-vous !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50F7D2AC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Bonjour,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4E59FDA8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J’ai le plaisir de vous annoncer le grand retour des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Rencontres de l'Ingénierie 2026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, le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jeudi 1er octobre 2026 à Paris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, pour une journée entièrement dédiée aux grands défis qui redéfinissent notre secteur.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6D64E275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Au programme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, des conférences et ateliers de fond sur :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525086D5" w14:textId="77777777" w:rsidR="008F17B6" w:rsidRDefault="008F17B6" w:rsidP="008F17B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Manrope" w:hAnsi="Manrope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🇫🇷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Souveraineté et compétitivité de la France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76517B9B" w14:textId="77777777" w:rsidR="008F17B6" w:rsidRDefault="008F17B6" w:rsidP="008F17B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Manrope" w:hAnsi="Manrope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🏗️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Avenir des grands projets d'infrastructures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2EFFEE88" w14:textId="77777777" w:rsidR="008F17B6" w:rsidRDefault="008F17B6" w:rsidP="008F17B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Manrope" w:hAnsi="Manrope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💡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Données, innovation et intelligence artificielle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2B6EAF99" w14:textId="77777777" w:rsidR="008F17B6" w:rsidRDefault="008F17B6" w:rsidP="008F17B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Manrope" w:hAnsi="Manrope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🏭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IA et relocalisation industrielle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50535267" w14:textId="77777777" w:rsidR="008F17B6" w:rsidRDefault="008F17B6" w:rsidP="008F17B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Manrope" w:hAnsi="Manrope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⚖️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Évolution des modèles de commande publique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278D20BF" w14:textId="77777777" w:rsidR="008F17B6" w:rsidRDefault="008F17B6" w:rsidP="008F17B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Manrope" w:hAnsi="Manrope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🌱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Conciliation entre accélération des projets et transition environnementale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6C2E055E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Tout au long de la journée, vous pourrez échanger avec l'ensemble de l'écosystème de l'ingénierie lors des espaces de networking, du</w:t>
      </w:r>
      <w:r>
        <w:rPr>
          <w:rStyle w:val="normaltextrun"/>
          <w:color w:val="000000"/>
          <w:sz w:val="18"/>
          <w:szCs w:val="18"/>
        </w:rPr>
        <w:t> </w:t>
      </w:r>
      <w:proofErr w:type="spellStart"/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FuturLab</w:t>
      </w:r>
      <w:proofErr w:type="spellEnd"/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— le nouvel espace où des entreprises exposent leurs projets et maquettes innovants — et du cocktail de clôture.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3C90DA04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La journée se conclura par la remise du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Grand Prix National de l'Ingénierie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, concours </w:t>
      </w:r>
      <w:proofErr w:type="spellStart"/>
      <w:r>
        <w:rPr>
          <w:rStyle w:val="normaltextrun"/>
          <w:rFonts w:ascii="Manrope" w:hAnsi="Manrope" w:cs="Segoe UI"/>
          <w:color w:val="000000"/>
          <w:sz w:val="18"/>
          <w:szCs w:val="18"/>
        </w:rPr>
        <w:t>co</w:t>
      </w:r>
      <w:proofErr w:type="spellEnd"/>
      <w:r>
        <w:rPr>
          <w:rStyle w:val="normaltextrun"/>
          <w:rFonts w:ascii="Manrope" w:hAnsi="Manrope" w:cs="Segoe UI"/>
          <w:color w:val="000000"/>
          <w:sz w:val="18"/>
          <w:szCs w:val="18"/>
        </w:rPr>
        <w:t>-porté avec les ministères et l'Académie des technologies, qui met à l'honneur l'expertise des entreprises d'ingénierie ainsi que les projets et innovations qui font avancer notre profession.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1C089077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📍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Lieu :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3 </w:t>
      </w:r>
      <w:proofErr w:type="spellStart"/>
      <w:r>
        <w:rPr>
          <w:rStyle w:val="normaltextrun"/>
          <w:rFonts w:ascii="Manrope" w:hAnsi="Manrope" w:cs="Segoe UI"/>
          <w:color w:val="000000"/>
          <w:sz w:val="18"/>
          <w:szCs w:val="18"/>
        </w:rPr>
        <w:t>Mazarium</w:t>
      </w:r>
      <w:proofErr w:type="spellEnd"/>
      <w:r>
        <w:rPr>
          <w:rStyle w:val="normaltextrun"/>
          <w:rFonts w:ascii="Manrope" w:hAnsi="Manrope" w:cs="Segoe UI"/>
          <w:color w:val="000000"/>
          <w:sz w:val="18"/>
          <w:szCs w:val="18"/>
        </w:rPr>
        <w:t>, rue Mazarine, Paris 6e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🗓️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Date :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Jeudi 1er octobre 2026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🎟️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Tarif :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Gratuit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🔗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Programme et inscription :</w:t>
      </w:r>
      <w:r>
        <w:rPr>
          <w:rStyle w:val="normaltextrun"/>
          <w:color w:val="000000"/>
          <w:sz w:val="18"/>
          <w:szCs w:val="18"/>
        </w:rPr>
        <w:t> </w:t>
      </w:r>
      <w:hyperlink r:id="rId6" w:tgtFrame="_blank" w:history="1">
        <w:r>
          <w:rPr>
            <w:rStyle w:val="normaltextrun"/>
            <w:rFonts w:ascii="Manrope" w:hAnsi="Manrope" w:cs="Segoe UI"/>
            <w:color w:val="0000FF"/>
            <w:sz w:val="18"/>
            <w:szCs w:val="18"/>
            <w:u w:val="single"/>
          </w:rPr>
          <w:t>https://lnkd.in/ed3s2_5R</w:t>
        </w:r>
      </w:hyperlink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0F9AE3E0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Les places étant limitées, je vous invite à réserver la vôtre dès maintenant.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4424B628" w14:textId="77777777" w:rsidR="008F17B6" w:rsidRDefault="008F17B6" w:rsidP="008F17B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Au plaisir de vous y accueillir,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2D759D90" w14:textId="34D8C720" w:rsidR="001E07D3" w:rsidRDefault="008F17B6" w:rsidP="008F17B6">
      <w:pPr>
        <w:pStyle w:val="paragraph"/>
        <w:spacing w:before="0" w:after="0"/>
        <w:jc w:val="both"/>
        <w:textAlignment w:val="baseline"/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Bien cordialement,</w:t>
      </w:r>
    </w:p>
    <w:sectPr w:rsidR="001E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DE449F"/>
    <w:multiLevelType w:val="multilevel"/>
    <w:tmpl w:val="95B8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86B26"/>
    <w:multiLevelType w:val="multilevel"/>
    <w:tmpl w:val="A99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926F8"/>
    <w:multiLevelType w:val="multilevel"/>
    <w:tmpl w:val="79B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BA2BD5"/>
    <w:multiLevelType w:val="multilevel"/>
    <w:tmpl w:val="9B7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8F0D22"/>
    <w:multiLevelType w:val="multilevel"/>
    <w:tmpl w:val="0AE4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FA7E42"/>
    <w:multiLevelType w:val="multilevel"/>
    <w:tmpl w:val="E80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555433">
    <w:abstractNumId w:val="3"/>
  </w:num>
  <w:num w:numId="2" w16cid:durableId="2068146256">
    <w:abstractNumId w:val="4"/>
  </w:num>
  <w:num w:numId="3" w16cid:durableId="410468229">
    <w:abstractNumId w:val="1"/>
  </w:num>
  <w:num w:numId="4" w16cid:durableId="132452135">
    <w:abstractNumId w:val="0"/>
  </w:num>
  <w:num w:numId="5" w16cid:durableId="544828222">
    <w:abstractNumId w:val="2"/>
  </w:num>
  <w:num w:numId="6" w16cid:durableId="72119825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B6"/>
    <w:rsid w:val="001E07D3"/>
    <w:rsid w:val="002E674A"/>
    <w:rsid w:val="00820D06"/>
    <w:rsid w:val="008476B9"/>
    <w:rsid w:val="008F17B6"/>
    <w:rsid w:val="009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5993B"/>
  <w15:chartTrackingRefBased/>
  <w15:docId w15:val="{79E95D86-E9F4-3342-9D7D-96AFE31B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1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1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17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17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17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17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1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1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1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17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17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17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17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17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17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1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17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17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17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17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17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1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17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17B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F17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8F17B6"/>
  </w:style>
  <w:style w:type="character" w:customStyle="1" w:styleId="eop">
    <w:name w:val="eop"/>
    <w:basedOn w:val="Policepardfaut"/>
    <w:rsid w:val="008F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nkd.in/ed3s2_5R" TargetMode="External"/><Relationship Id="rId5" Type="http://schemas.openxmlformats.org/officeDocument/2006/relationships/hyperlink" Target="https://lnkd.in/ed3s2_5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GAUFFENY</dc:creator>
  <cp:keywords/>
  <dc:description/>
  <cp:lastModifiedBy>Marguerite GAUFFENY</cp:lastModifiedBy>
  <cp:revision>1</cp:revision>
  <dcterms:created xsi:type="dcterms:W3CDTF">2026-07-09T08:01:00Z</dcterms:created>
  <dcterms:modified xsi:type="dcterms:W3CDTF">2026-07-09T08:02:00Z</dcterms:modified>
</cp:coreProperties>
</file>